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787" w:rsidRPr="00D3582E" w:rsidRDefault="00582787" w:rsidP="00F1512B">
      <w:pPr>
        <w:ind w:left="-720" w:right="-365" w:firstLine="360"/>
        <w:jc w:val="center"/>
        <w:rPr>
          <w:b/>
          <w:sz w:val="30"/>
          <w:szCs w:val="30"/>
        </w:rPr>
      </w:pPr>
      <w:r w:rsidRPr="00D3582E">
        <w:rPr>
          <w:b/>
          <w:sz w:val="30"/>
          <w:szCs w:val="30"/>
        </w:rPr>
        <w:t>ПРЕСС-РЕЛИЗ</w:t>
      </w:r>
    </w:p>
    <w:p w:rsidR="00582787" w:rsidRPr="00D3582E" w:rsidRDefault="00582787" w:rsidP="00A742FB">
      <w:pPr>
        <w:ind w:left="-720" w:right="-5"/>
        <w:jc w:val="center"/>
        <w:rPr>
          <w:b/>
          <w:sz w:val="30"/>
          <w:szCs w:val="30"/>
        </w:rPr>
      </w:pPr>
      <w:r w:rsidRPr="00D3582E">
        <w:rPr>
          <w:b/>
          <w:sz w:val="30"/>
          <w:szCs w:val="30"/>
        </w:rPr>
        <w:t>Х</w:t>
      </w:r>
      <w:r w:rsidR="002F2706">
        <w:rPr>
          <w:b/>
          <w:sz w:val="30"/>
          <w:szCs w:val="30"/>
          <w:lang w:val="en-US"/>
        </w:rPr>
        <w:t>X</w:t>
      </w:r>
      <w:r w:rsidRPr="00D3582E">
        <w:rPr>
          <w:b/>
          <w:sz w:val="30"/>
          <w:szCs w:val="30"/>
        </w:rPr>
        <w:t xml:space="preserve"> Республиканского конкурса дипломных проектов выпускников высших и средних специальных архитектурных школ Республики Беларусь и </w:t>
      </w:r>
      <w:r w:rsidRPr="00D3582E">
        <w:rPr>
          <w:b/>
          <w:sz w:val="30"/>
          <w:szCs w:val="30"/>
          <w:lang w:val="en-US"/>
        </w:rPr>
        <w:t>V</w:t>
      </w:r>
      <w:r w:rsidR="00407D62">
        <w:rPr>
          <w:b/>
          <w:sz w:val="30"/>
          <w:szCs w:val="30"/>
          <w:lang w:val="en-US"/>
        </w:rPr>
        <w:t>I</w:t>
      </w:r>
      <w:r w:rsidR="002F2706">
        <w:rPr>
          <w:b/>
          <w:sz w:val="30"/>
          <w:szCs w:val="30"/>
          <w:lang w:val="en-US"/>
        </w:rPr>
        <w:t>II</w:t>
      </w:r>
      <w:r w:rsidRPr="00D3582E">
        <w:rPr>
          <w:b/>
          <w:sz w:val="30"/>
          <w:szCs w:val="30"/>
        </w:rPr>
        <w:t xml:space="preserve"> Республиканского конкурса архитектурного рисунка студентов высших архитектурных школ Республики Беларусь</w:t>
      </w:r>
    </w:p>
    <w:p w:rsidR="00582787" w:rsidRPr="00D3582E" w:rsidRDefault="00582787" w:rsidP="00F1512B">
      <w:pPr>
        <w:ind w:left="-720" w:right="-365" w:firstLine="360"/>
        <w:jc w:val="center"/>
        <w:rPr>
          <w:b/>
          <w:sz w:val="30"/>
          <w:szCs w:val="30"/>
        </w:rPr>
      </w:pPr>
    </w:p>
    <w:p w:rsidR="00582787" w:rsidRPr="00E00C3C" w:rsidRDefault="00582787" w:rsidP="00F1512B">
      <w:pPr>
        <w:ind w:left="-720" w:right="-5" w:firstLine="720"/>
        <w:jc w:val="both"/>
        <w:rPr>
          <w:sz w:val="30"/>
          <w:szCs w:val="30"/>
        </w:rPr>
      </w:pPr>
      <w:r w:rsidRPr="00D3582E">
        <w:rPr>
          <w:sz w:val="30"/>
          <w:szCs w:val="30"/>
        </w:rPr>
        <w:t>В сентябре-</w:t>
      </w:r>
      <w:r w:rsidR="002F2706">
        <w:rPr>
          <w:sz w:val="30"/>
          <w:szCs w:val="30"/>
          <w:lang w:val="be-BY"/>
        </w:rPr>
        <w:t>ноябре</w:t>
      </w:r>
      <w:r w:rsidRPr="00D3582E">
        <w:rPr>
          <w:sz w:val="30"/>
          <w:szCs w:val="30"/>
        </w:rPr>
        <w:t xml:space="preserve"> 202</w:t>
      </w:r>
      <w:r w:rsidR="002F2706">
        <w:rPr>
          <w:sz w:val="30"/>
          <w:szCs w:val="30"/>
          <w:lang w:val="be-BY"/>
        </w:rPr>
        <w:t>6</w:t>
      </w:r>
      <w:r w:rsidRPr="00D3582E">
        <w:rPr>
          <w:sz w:val="30"/>
          <w:szCs w:val="30"/>
        </w:rPr>
        <w:t xml:space="preserve">г. общественное объединение «Белорусский союз архитекторов» при поддержке Министерства образования Республики Беларусь, при участии ВУЗов и ССУЗов, выпускающих специалистов в области архитектуры, архитектурного дизайна и интерьера, проводит </w:t>
      </w:r>
      <w:r>
        <w:rPr>
          <w:sz w:val="30"/>
          <w:szCs w:val="30"/>
        </w:rPr>
        <w:t xml:space="preserve">                                  </w:t>
      </w:r>
      <w:r w:rsidRPr="00D3582E">
        <w:rPr>
          <w:b/>
          <w:sz w:val="30"/>
          <w:szCs w:val="30"/>
        </w:rPr>
        <w:t>Х</w:t>
      </w:r>
      <w:r w:rsidR="002F2706">
        <w:rPr>
          <w:b/>
          <w:sz w:val="30"/>
          <w:szCs w:val="30"/>
          <w:lang w:val="be-BY"/>
        </w:rPr>
        <w:t>Х</w:t>
      </w:r>
      <w:r w:rsidRPr="00D3582E">
        <w:rPr>
          <w:b/>
          <w:sz w:val="30"/>
          <w:szCs w:val="30"/>
        </w:rPr>
        <w:t xml:space="preserve"> Республиканский конкурс дипломных проектов выпускников высших и средних специальных архитектурных школ Республики Беларусь</w:t>
      </w:r>
      <w:r>
        <w:rPr>
          <w:b/>
          <w:sz w:val="30"/>
          <w:szCs w:val="30"/>
        </w:rPr>
        <w:t xml:space="preserve"> и </w:t>
      </w:r>
      <w:r w:rsidRPr="00D3582E">
        <w:rPr>
          <w:b/>
          <w:sz w:val="30"/>
          <w:szCs w:val="30"/>
          <w:lang w:val="en-US"/>
        </w:rPr>
        <w:t>V</w:t>
      </w:r>
      <w:r w:rsidR="00407D62">
        <w:rPr>
          <w:b/>
          <w:sz w:val="30"/>
          <w:szCs w:val="30"/>
          <w:lang w:val="en-US"/>
        </w:rPr>
        <w:t>I</w:t>
      </w:r>
      <w:r w:rsidR="002F2706">
        <w:rPr>
          <w:b/>
          <w:sz w:val="30"/>
          <w:szCs w:val="30"/>
          <w:lang w:val="en-US"/>
        </w:rPr>
        <w:t>II</w:t>
      </w:r>
      <w:r w:rsidRPr="00D3582E">
        <w:rPr>
          <w:b/>
          <w:sz w:val="30"/>
          <w:szCs w:val="30"/>
        </w:rPr>
        <w:t xml:space="preserve"> Республиканский конкурс архитектурного рисунка студентов высших архитектурных школ Республики Беларусь</w:t>
      </w:r>
      <w:r>
        <w:rPr>
          <w:b/>
          <w:sz w:val="30"/>
          <w:szCs w:val="30"/>
        </w:rPr>
        <w:t xml:space="preserve">. </w:t>
      </w:r>
    </w:p>
    <w:p w:rsidR="002F2706" w:rsidRPr="00D3582E" w:rsidRDefault="00582787" w:rsidP="002F2706">
      <w:pPr>
        <w:ind w:left="-709" w:right="-5" w:firstLine="709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D3582E">
        <w:rPr>
          <w:sz w:val="30"/>
          <w:szCs w:val="30"/>
        </w:rPr>
        <w:t>онкурс</w:t>
      </w:r>
      <w:r>
        <w:rPr>
          <w:sz w:val="30"/>
          <w:szCs w:val="30"/>
        </w:rPr>
        <w:t xml:space="preserve"> дипломных проектов</w:t>
      </w:r>
      <w:r w:rsidRPr="00D3582E">
        <w:rPr>
          <w:sz w:val="30"/>
          <w:szCs w:val="30"/>
        </w:rPr>
        <w:t xml:space="preserve"> – это традиционный ежегодный праздник не только для начинающих архитекторов, но и для всей архитектурной общественности, проба молодых творческих сил, демонстрация самых смелых архитектурных идей и, конечно, возможность общения. </w:t>
      </w:r>
      <w:r w:rsidR="002F2706" w:rsidRPr="00D3582E">
        <w:rPr>
          <w:sz w:val="30"/>
          <w:szCs w:val="30"/>
        </w:rPr>
        <w:t>Творческая оценка конкурсных проектов авторитетным международным жюри, в которое вошли практикующие архитекторы и ученые в области архитектуры, градостроительства и дизайна необходима участникам конкурса, поскольку это двигатель для профессионального роста начинающих архитекторов. Члены жюри определят победителей во всех номинациях</w:t>
      </w:r>
      <w:r w:rsidR="002F2706" w:rsidRPr="00D3582E">
        <w:rPr>
          <w:sz w:val="30"/>
          <w:szCs w:val="30"/>
          <w:lang w:val="be-BY"/>
        </w:rPr>
        <w:t>.</w:t>
      </w:r>
    </w:p>
    <w:p w:rsidR="002F2706" w:rsidRPr="00D3582E" w:rsidRDefault="002F2706" w:rsidP="002F2706">
      <w:pPr>
        <w:ind w:left="-709" w:right="-5" w:firstLine="709"/>
        <w:jc w:val="both"/>
        <w:rPr>
          <w:b/>
          <w:sz w:val="30"/>
          <w:szCs w:val="30"/>
        </w:rPr>
      </w:pPr>
      <w:r w:rsidRPr="00D3582E">
        <w:rPr>
          <w:sz w:val="30"/>
          <w:szCs w:val="30"/>
        </w:rPr>
        <w:t>Конкурс проводится с целью выявления и поощрения наиболее интересных, авторских дипломных проектов, стимулирования развития различных форм творчества студентов и информирования широкой общественности и специалистов о достижениях архитектурных школ нашей республики.</w:t>
      </w:r>
    </w:p>
    <w:p w:rsidR="00582787" w:rsidRPr="00AA1711" w:rsidRDefault="00582787" w:rsidP="002F2706">
      <w:pPr>
        <w:ind w:left="-720" w:right="-5" w:firstLine="720"/>
        <w:jc w:val="both"/>
        <w:rPr>
          <w:sz w:val="30"/>
          <w:szCs w:val="30"/>
        </w:rPr>
      </w:pPr>
      <w:r w:rsidRPr="00D3582E">
        <w:rPr>
          <w:sz w:val="30"/>
          <w:szCs w:val="30"/>
        </w:rPr>
        <w:t xml:space="preserve">В этом году в конкурсе </w:t>
      </w:r>
      <w:r>
        <w:rPr>
          <w:sz w:val="30"/>
          <w:szCs w:val="30"/>
        </w:rPr>
        <w:t xml:space="preserve">традиционно будут </w:t>
      </w:r>
      <w:r w:rsidRPr="00D3582E">
        <w:rPr>
          <w:sz w:val="30"/>
          <w:szCs w:val="30"/>
        </w:rPr>
        <w:t>участв</w:t>
      </w:r>
      <w:r>
        <w:rPr>
          <w:sz w:val="30"/>
          <w:szCs w:val="30"/>
        </w:rPr>
        <w:t>овать все</w:t>
      </w:r>
      <w:r w:rsidRPr="00D3582E">
        <w:rPr>
          <w:sz w:val="30"/>
          <w:szCs w:val="30"/>
        </w:rPr>
        <w:t xml:space="preserve"> ВУЗ</w:t>
      </w:r>
      <w:r>
        <w:rPr>
          <w:sz w:val="30"/>
          <w:szCs w:val="30"/>
        </w:rPr>
        <w:t>ы</w:t>
      </w:r>
      <w:r w:rsidRPr="00D3582E">
        <w:rPr>
          <w:sz w:val="30"/>
          <w:szCs w:val="30"/>
        </w:rPr>
        <w:t xml:space="preserve"> и ССУЗ</w:t>
      </w:r>
      <w:r>
        <w:rPr>
          <w:sz w:val="30"/>
          <w:szCs w:val="30"/>
        </w:rPr>
        <w:t>ы, имеющие архитектурные специальности</w:t>
      </w:r>
      <w:r w:rsidRPr="00D3582E">
        <w:rPr>
          <w:sz w:val="30"/>
          <w:szCs w:val="30"/>
        </w:rPr>
        <w:t xml:space="preserve">. </w:t>
      </w:r>
      <w:r>
        <w:rPr>
          <w:sz w:val="30"/>
          <w:szCs w:val="30"/>
        </w:rPr>
        <w:t>Будут п</w:t>
      </w:r>
      <w:r w:rsidRPr="00D3582E">
        <w:rPr>
          <w:sz w:val="30"/>
          <w:szCs w:val="30"/>
        </w:rPr>
        <w:t xml:space="preserve">редставлены высшие и средние специальные  архитектурные школы нашей страны. Лучшим работам будут вручены ГРАН-ПРИ и дипломы, кроме этого лучшие работы будут отмечены дипломами Министерства образования Республики Беларусь и специальными призами </w:t>
      </w:r>
      <w:r>
        <w:rPr>
          <w:sz w:val="30"/>
          <w:szCs w:val="30"/>
        </w:rPr>
        <w:t>партнеров</w:t>
      </w:r>
      <w:r w:rsidRPr="00D3582E">
        <w:rPr>
          <w:sz w:val="30"/>
          <w:szCs w:val="30"/>
        </w:rPr>
        <w:t xml:space="preserve"> </w:t>
      </w:r>
      <w:r>
        <w:rPr>
          <w:sz w:val="30"/>
          <w:szCs w:val="30"/>
        </w:rPr>
        <w:t>конкурса</w:t>
      </w:r>
      <w:r w:rsidR="00407D62">
        <w:rPr>
          <w:sz w:val="30"/>
          <w:szCs w:val="30"/>
        </w:rPr>
        <w:t>.</w:t>
      </w:r>
    </w:p>
    <w:p w:rsidR="00582787" w:rsidRPr="001C04CA" w:rsidRDefault="00582787" w:rsidP="00A00969">
      <w:pPr>
        <w:ind w:left="-720" w:firstLine="720"/>
        <w:jc w:val="both"/>
        <w:rPr>
          <w:sz w:val="30"/>
          <w:szCs w:val="30"/>
        </w:rPr>
      </w:pPr>
      <w:r>
        <w:rPr>
          <w:b/>
          <w:sz w:val="30"/>
          <w:szCs w:val="30"/>
          <w:lang w:val="en-US"/>
        </w:rPr>
        <w:t>V</w:t>
      </w:r>
      <w:r w:rsidR="00407D62" w:rsidRPr="00D3582E">
        <w:rPr>
          <w:b/>
          <w:sz w:val="30"/>
          <w:szCs w:val="30"/>
          <w:lang w:val="en-US"/>
        </w:rPr>
        <w:t>I</w:t>
      </w:r>
      <w:r w:rsidR="002F2706">
        <w:rPr>
          <w:b/>
          <w:sz w:val="30"/>
          <w:szCs w:val="30"/>
          <w:lang w:val="en-US"/>
        </w:rPr>
        <w:t>II</w:t>
      </w:r>
      <w:r w:rsidRPr="00D3582E">
        <w:rPr>
          <w:b/>
          <w:sz w:val="30"/>
          <w:szCs w:val="30"/>
        </w:rPr>
        <w:t xml:space="preserve"> Республиканский конкурс архитектурного рисунка студентов высших архитектурных школ Республики Беларусь</w:t>
      </w:r>
      <w:r w:rsidRPr="00D3582E">
        <w:rPr>
          <w:sz w:val="30"/>
          <w:szCs w:val="30"/>
        </w:rPr>
        <w:t xml:space="preserve">, который будет проходить одновременно </w:t>
      </w:r>
      <w:r>
        <w:rPr>
          <w:sz w:val="30"/>
          <w:szCs w:val="30"/>
        </w:rPr>
        <w:t>с конкурсом дипломных проектов</w:t>
      </w:r>
      <w:r w:rsidRPr="00D3582E">
        <w:rPr>
          <w:sz w:val="30"/>
          <w:szCs w:val="30"/>
        </w:rPr>
        <w:t xml:space="preserve"> будет направлен на выявление, поддержку и поощрение талантливой молодежи в области архитектуры и архитектурного дизайна. Целью конкурса является совершенствование учебной работы студентов, повышение уровня их профессиональной подготовки.</w:t>
      </w:r>
    </w:p>
    <w:p w:rsidR="00A30103" w:rsidRPr="00407D62" w:rsidRDefault="00A30103" w:rsidP="00A30103">
      <w:pPr>
        <w:ind w:left="-720" w:firstLine="720"/>
        <w:jc w:val="both"/>
        <w:rPr>
          <w:b/>
          <w:sz w:val="30"/>
          <w:szCs w:val="30"/>
        </w:rPr>
      </w:pPr>
      <w:r w:rsidRPr="007F7883">
        <w:rPr>
          <w:sz w:val="30"/>
          <w:szCs w:val="30"/>
        </w:rPr>
        <w:t xml:space="preserve">Положения конкурсов </w:t>
      </w:r>
      <w:r w:rsidR="00407D62">
        <w:rPr>
          <w:sz w:val="30"/>
          <w:szCs w:val="30"/>
        </w:rPr>
        <w:t xml:space="preserve">размещены </w:t>
      </w:r>
      <w:r w:rsidRPr="007F7883">
        <w:rPr>
          <w:sz w:val="30"/>
          <w:szCs w:val="30"/>
        </w:rPr>
        <w:t>на сайте Белорусского союза архитекторов</w:t>
      </w:r>
      <w:r>
        <w:rPr>
          <w:b/>
          <w:sz w:val="30"/>
          <w:szCs w:val="30"/>
        </w:rPr>
        <w:t>:</w:t>
      </w:r>
      <w:r w:rsidRPr="00185469">
        <w:t xml:space="preserve"> </w:t>
      </w:r>
      <w:hyperlink r:id="rId4" w:history="1">
        <w:r w:rsidR="007F7883" w:rsidRPr="00354A0D">
          <w:rPr>
            <w:rStyle w:val="Hyperlink"/>
            <w:b/>
            <w:sz w:val="30"/>
            <w:szCs w:val="30"/>
          </w:rPr>
          <w:t>http://</w:t>
        </w:r>
        <w:r w:rsidR="007F7883" w:rsidRPr="00354A0D">
          <w:rPr>
            <w:rStyle w:val="Hyperlink"/>
            <w:b/>
            <w:sz w:val="30"/>
            <w:szCs w:val="30"/>
            <w:lang w:val="en-US"/>
          </w:rPr>
          <w:t>bsa</w:t>
        </w:r>
        <w:r w:rsidR="007F7883" w:rsidRPr="00354A0D">
          <w:rPr>
            <w:rStyle w:val="Hyperlink"/>
            <w:b/>
            <w:sz w:val="30"/>
            <w:szCs w:val="30"/>
          </w:rPr>
          <w:t>.</w:t>
        </w:r>
        <w:r w:rsidR="007F7883" w:rsidRPr="00354A0D">
          <w:rPr>
            <w:rStyle w:val="Hyperlink"/>
            <w:b/>
            <w:sz w:val="30"/>
            <w:szCs w:val="30"/>
            <w:lang w:val="en-US"/>
          </w:rPr>
          <w:t>by</w:t>
        </w:r>
      </w:hyperlink>
      <w:r w:rsidR="00407D62">
        <w:t xml:space="preserve"> </w:t>
      </w:r>
      <w:r w:rsidR="00407D62">
        <w:rPr>
          <w:sz w:val="30"/>
          <w:szCs w:val="30"/>
        </w:rPr>
        <w:t>и на страничках ОО «БСА» в соцсетях.</w:t>
      </w:r>
    </w:p>
    <w:p w:rsidR="00582787" w:rsidRPr="00D3582E" w:rsidRDefault="00582787" w:rsidP="00A00969">
      <w:pPr>
        <w:ind w:left="-720" w:firstLine="720"/>
        <w:jc w:val="both"/>
        <w:rPr>
          <w:sz w:val="30"/>
          <w:szCs w:val="30"/>
        </w:rPr>
      </w:pPr>
      <w:r w:rsidRPr="00D3582E">
        <w:rPr>
          <w:sz w:val="30"/>
          <w:szCs w:val="30"/>
        </w:rPr>
        <w:t xml:space="preserve">Выставка конкурсных работ </w:t>
      </w:r>
      <w:r>
        <w:rPr>
          <w:sz w:val="30"/>
          <w:szCs w:val="30"/>
          <w:lang w:val="en-US"/>
        </w:rPr>
        <w:t>V</w:t>
      </w:r>
      <w:r w:rsidR="00407D62" w:rsidRPr="00D3582E">
        <w:rPr>
          <w:sz w:val="30"/>
          <w:szCs w:val="30"/>
          <w:lang w:val="en-US"/>
        </w:rPr>
        <w:t>I</w:t>
      </w:r>
      <w:r w:rsidR="002F2706">
        <w:rPr>
          <w:sz w:val="30"/>
          <w:szCs w:val="30"/>
          <w:lang w:val="en-US"/>
        </w:rPr>
        <w:t>II</w:t>
      </w:r>
      <w:r w:rsidRPr="00D3582E">
        <w:rPr>
          <w:sz w:val="30"/>
          <w:szCs w:val="30"/>
        </w:rPr>
        <w:t xml:space="preserve"> Республиканского конкурса архитектурного рисунка студентов высших архитектурных школ Республики Беларусь будет открыта для осмотра </w:t>
      </w:r>
      <w:r w:rsidRPr="00D3582E">
        <w:rPr>
          <w:sz w:val="30"/>
          <w:szCs w:val="30"/>
          <w:lang w:val="en-US"/>
        </w:rPr>
        <w:t>c</w:t>
      </w:r>
      <w:r w:rsidRPr="00D3582E">
        <w:rPr>
          <w:sz w:val="30"/>
          <w:szCs w:val="30"/>
        </w:rPr>
        <w:t xml:space="preserve"> 2</w:t>
      </w:r>
      <w:r w:rsidR="002F2706" w:rsidRPr="002F2706">
        <w:rPr>
          <w:sz w:val="30"/>
          <w:szCs w:val="30"/>
        </w:rPr>
        <w:t>0</w:t>
      </w:r>
      <w:r w:rsidR="002F2706">
        <w:rPr>
          <w:sz w:val="30"/>
          <w:szCs w:val="30"/>
          <w:lang w:val="be-BY"/>
        </w:rPr>
        <w:t xml:space="preserve"> </w:t>
      </w:r>
      <w:r w:rsidR="002F2706">
        <w:rPr>
          <w:sz w:val="30"/>
          <w:szCs w:val="30"/>
        </w:rPr>
        <w:t>ноября</w:t>
      </w:r>
      <w:r w:rsidRPr="00D3582E">
        <w:rPr>
          <w:sz w:val="30"/>
          <w:szCs w:val="30"/>
        </w:rPr>
        <w:t xml:space="preserve"> в конференц-зале Республиканском Дома архитекторов по ул. К. Маркса,14.</w:t>
      </w:r>
    </w:p>
    <w:p w:rsidR="00582787" w:rsidRPr="00D3582E" w:rsidRDefault="00582787" w:rsidP="00A00969">
      <w:pPr>
        <w:ind w:left="-720" w:right="-5" w:firstLine="720"/>
        <w:jc w:val="both"/>
        <w:rPr>
          <w:sz w:val="30"/>
          <w:szCs w:val="30"/>
        </w:rPr>
      </w:pPr>
      <w:r w:rsidRPr="00D3582E">
        <w:rPr>
          <w:b/>
          <w:sz w:val="30"/>
          <w:szCs w:val="30"/>
        </w:rPr>
        <w:t xml:space="preserve">Торжественное награждение победителей конкурсов состоится </w:t>
      </w:r>
      <w:r>
        <w:rPr>
          <w:b/>
          <w:sz w:val="30"/>
          <w:szCs w:val="30"/>
        </w:rPr>
        <w:t xml:space="preserve">                   2</w:t>
      </w:r>
      <w:r w:rsidR="002F2706">
        <w:rPr>
          <w:b/>
          <w:sz w:val="30"/>
          <w:szCs w:val="30"/>
        </w:rPr>
        <w:t>0</w:t>
      </w:r>
      <w:r w:rsidRPr="00D3582E">
        <w:rPr>
          <w:b/>
          <w:sz w:val="30"/>
          <w:szCs w:val="30"/>
        </w:rPr>
        <w:t xml:space="preserve"> </w:t>
      </w:r>
      <w:r w:rsidR="002F2706">
        <w:rPr>
          <w:b/>
          <w:sz w:val="30"/>
          <w:szCs w:val="30"/>
        </w:rPr>
        <w:t>ноября</w:t>
      </w:r>
      <w:r w:rsidRPr="00D3582E">
        <w:rPr>
          <w:b/>
          <w:sz w:val="30"/>
          <w:szCs w:val="30"/>
        </w:rPr>
        <w:t xml:space="preserve"> 202</w:t>
      </w:r>
      <w:r w:rsidR="002F2706">
        <w:rPr>
          <w:b/>
          <w:sz w:val="30"/>
          <w:szCs w:val="30"/>
        </w:rPr>
        <w:t>6</w:t>
      </w:r>
      <w:r w:rsidRPr="00D3582E">
        <w:rPr>
          <w:b/>
          <w:sz w:val="30"/>
          <w:szCs w:val="30"/>
        </w:rPr>
        <w:t xml:space="preserve">г. в 15.00ч. </w:t>
      </w:r>
      <w:r>
        <w:rPr>
          <w:b/>
          <w:sz w:val="30"/>
          <w:szCs w:val="30"/>
        </w:rPr>
        <w:t xml:space="preserve">в Республиканском Доме архитекторов. </w:t>
      </w:r>
      <w:r w:rsidRPr="00D3582E">
        <w:rPr>
          <w:sz w:val="30"/>
          <w:szCs w:val="30"/>
        </w:rPr>
        <w:t>Жюри, состоящее из авторитетных деятелей архитектуры, назовет победителей конкурсов, которым будут вручены награды</w:t>
      </w:r>
      <w:r w:rsidR="00407D62">
        <w:rPr>
          <w:sz w:val="30"/>
          <w:szCs w:val="30"/>
        </w:rPr>
        <w:t xml:space="preserve"> и спецпризы</w:t>
      </w:r>
      <w:r w:rsidRPr="00D3582E">
        <w:rPr>
          <w:sz w:val="30"/>
          <w:szCs w:val="30"/>
        </w:rPr>
        <w:t>.</w:t>
      </w:r>
    </w:p>
    <w:p w:rsidR="00582787" w:rsidRPr="00D3582E" w:rsidRDefault="00582787" w:rsidP="00F1512B">
      <w:pPr>
        <w:ind w:hanging="720"/>
        <w:jc w:val="both"/>
        <w:rPr>
          <w:sz w:val="30"/>
          <w:szCs w:val="30"/>
        </w:rPr>
      </w:pPr>
    </w:p>
    <w:p w:rsidR="00582787" w:rsidRPr="00D3582E" w:rsidRDefault="00582787" w:rsidP="008E0BB0">
      <w:pPr>
        <w:jc w:val="both"/>
        <w:rPr>
          <w:b/>
          <w:sz w:val="30"/>
          <w:szCs w:val="30"/>
        </w:rPr>
      </w:pPr>
      <w:r w:rsidRPr="00D3582E">
        <w:rPr>
          <w:b/>
          <w:sz w:val="30"/>
          <w:szCs w:val="30"/>
        </w:rPr>
        <w:t xml:space="preserve">Телефоны для информации: </w:t>
      </w:r>
    </w:p>
    <w:p w:rsidR="00582787" w:rsidRPr="00D3582E" w:rsidRDefault="00582787" w:rsidP="00F1512B">
      <w:pPr>
        <w:rPr>
          <w:b/>
          <w:sz w:val="30"/>
          <w:szCs w:val="30"/>
        </w:rPr>
      </w:pPr>
      <w:r w:rsidRPr="00D3582E">
        <w:rPr>
          <w:b/>
          <w:sz w:val="30"/>
          <w:szCs w:val="30"/>
        </w:rPr>
        <w:t>директор проекта «Х</w:t>
      </w:r>
      <w:r w:rsidR="004B0381">
        <w:rPr>
          <w:b/>
          <w:sz w:val="30"/>
          <w:szCs w:val="30"/>
        </w:rPr>
        <w:t>Х</w:t>
      </w:r>
      <w:r w:rsidRPr="00D3582E">
        <w:rPr>
          <w:b/>
          <w:sz w:val="30"/>
          <w:szCs w:val="30"/>
        </w:rPr>
        <w:t xml:space="preserve"> Республиканский конкурс дипломных проектов выпускников высших и средних специальных архитектурных школ Республики Беларусь» </w:t>
      </w:r>
    </w:p>
    <w:p w:rsidR="008E0BB0" w:rsidRDefault="008E0BB0" w:rsidP="00F1512B">
      <w:pPr>
        <w:rPr>
          <w:b/>
          <w:sz w:val="30"/>
          <w:szCs w:val="30"/>
        </w:rPr>
      </w:pPr>
      <w:r>
        <w:rPr>
          <w:b/>
          <w:sz w:val="30"/>
          <w:szCs w:val="30"/>
        </w:rPr>
        <w:t>Морозов Евгений Валерьевич</w:t>
      </w:r>
      <w:r w:rsidR="00582787">
        <w:rPr>
          <w:b/>
          <w:sz w:val="30"/>
          <w:szCs w:val="30"/>
        </w:rPr>
        <w:t xml:space="preserve"> </w:t>
      </w:r>
      <w:r w:rsidR="00582787" w:rsidRPr="00D3582E">
        <w:rPr>
          <w:b/>
          <w:sz w:val="30"/>
          <w:szCs w:val="30"/>
        </w:rPr>
        <w:t>+375 29</w:t>
      </w:r>
      <w:r>
        <w:rPr>
          <w:b/>
          <w:sz w:val="30"/>
          <w:szCs w:val="30"/>
        </w:rPr>
        <w:t> </w:t>
      </w:r>
      <w:r w:rsidR="00582787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>07</w:t>
      </w:r>
      <w:r w:rsidR="0058278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60 83</w:t>
      </w:r>
    </w:p>
    <w:p w:rsidR="00582787" w:rsidRPr="00D3582E" w:rsidRDefault="00582787" w:rsidP="00F1512B">
      <w:pPr>
        <w:rPr>
          <w:b/>
          <w:sz w:val="30"/>
          <w:szCs w:val="30"/>
        </w:rPr>
      </w:pPr>
      <w:r w:rsidRPr="00D3582E">
        <w:rPr>
          <w:b/>
          <w:sz w:val="30"/>
          <w:szCs w:val="30"/>
        </w:rPr>
        <w:t>директор проекта «</w:t>
      </w:r>
      <w:r>
        <w:rPr>
          <w:b/>
          <w:sz w:val="30"/>
          <w:szCs w:val="30"/>
          <w:lang w:val="en-US"/>
        </w:rPr>
        <w:t>V</w:t>
      </w:r>
      <w:r w:rsidR="008E0BB0" w:rsidRPr="00D3582E">
        <w:rPr>
          <w:b/>
          <w:sz w:val="30"/>
          <w:szCs w:val="30"/>
          <w:lang w:val="en-US"/>
        </w:rPr>
        <w:t>I</w:t>
      </w:r>
      <w:r w:rsidR="004B0381">
        <w:rPr>
          <w:b/>
          <w:sz w:val="30"/>
          <w:szCs w:val="30"/>
          <w:lang w:val="en-US"/>
        </w:rPr>
        <w:t>II</w:t>
      </w:r>
      <w:r w:rsidRPr="00D3582E">
        <w:rPr>
          <w:b/>
          <w:sz w:val="30"/>
          <w:szCs w:val="30"/>
        </w:rPr>
        <w:t xml:space="preserve"> Республиканский конкурс архитектурного рисунка студентов высших архитектурных школ Республики Беларусь» </w:t>
      </w:r>
    </w:p>
    <w:p w:rsidR="008E0BB0" w:rsidRDefault="004B0381" w:rsidP="008E0BB0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Полякова</w:t>
      </w:r>
      <w:r w:rsidR="00582787" w:rsidRPr="00D3582E">
        <w:rPr>
          <w:b/>
          <w:sz w:val="30"/>
          <w:szCs w:val="30"/>
        </w:rPr>
        <w:t xml:space="preserve"> Ксения Юрьевна +375 29 346 67 79</w:t>
      </w:r>
    </w:p>
    <w:p w:rsidR="008E0BB0" w:rsidRPr="00D3582E" w:rsidRDefault="008E0BB0" w:rsidP="008E0BB0">
      <w:pPr>
        <w:jc w:val="both"/>
        <w:rPr>
          <w:b/>
          <w:sz w:val="30"/>
          <w:szCs w:val="30"/>
        </w:rPr>
      </w:pPr>
      <w:r w:rsidRPr="00D3582E">
        <w:rPr>
          <w:b/>
          <w:sz w:val="30"/>
          <w:szCs w:val="30"/>
        </w:rPr>
        <w:t>консультант по организационным и творческим вопросам ОО «БСА» Коробейник Ирина Вячеславовна</w:t>
      </w:r>
      <w:r w:rsidR="00E503BE">
        <w:rPr>
          <w:b/>
          <w:sz w:val="30"/>
          <w:szCs w:val="30"/>
        </w:rPr>
        <w:t xml:space="preserve"> </w:t>
      </w:r>
      <w:r w:rsidRPr="00D3582E">
        <w:rPr>
          <w:b/>
          <w:sz w:val="30"/>
          <w:szCs w:val="30"/>
        </w:rPr>
        <w:t>+ 375 17 327 71 20</w:t>
      </w:r>
      <w:r>
        <w:rPr>
          <w:b/>
          <w:sz w:val="30"/>
          <w:szCs w:val="30"/>
        </w:rPr>
        <w:t>, +375 44 786 51 18</w:t>
      </w:r>
    </w:p>
    <w:sectPr w:rsidR="008E0BB0" w:rsidRPr="00D3582E" w:rsidSect="00BB52F4">
      <w:pgSz w:w="11906" w:h="16838"/>
      <w:pgMar w:top="1079" w:right="566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512B"/>
    <w:rsid w:val="00031C2F"/>
    <w:rsid w:val="00060EC4"/>
    <w:rsid w:val="00073A50"/>
    <w:rsid w:val="00093DD6"/>
    <w:rsid w:val="000E2329"/>
    <w:rsid w:val="000E39D2"/>
    <w:rsid w:val="001032B6"/>
    <w:rsid w:val="00103E47"/>
    <w:rsid w:val="00115B3D"/>
    <w:rsid w:val="001217EA"/>
    <w:rsid w:val="0014315D"/>
    <w:rsid w:val="00166DF5"/>
    <w:rsid w:val="001840E5"/>
    <w:rsid w:val="001873EB"/>
    <w:rsid w:val="001C04CA"/>
    <w:rsid w:val="001E60C9"/>
    <w:rsid w:val="002443B3"/>
    <w:rsid w:val="00256531"/>
    <w:rsid w:val="00263625"/>
    <w:rsid w:val="00274C71"/>
    <w:rsid w:val="002760E2"/>
    <w:rsid w:val="002765AA"/>
    <w:rsid w:val="002975F7"/>
    <w:rsid w:val="002A2503"/>
    <w:rsid w:val="002B0EE6"/>
    <w:rsid w:val="002F2706"/>
    <w:rsid w:val="002F5797"/>
    <w:rsid w:val="00313F7B"/>
    <w:rsid w:val="00314BDB"/>
    <w:rsid w:val="00363803"/>
    <w:rsid w:val="003639B9"/>
    <w:rsid w:val="00382D15"/>
    <w:rsid w:val="00383B0C"/>
    <w:rsid w:val="00397829"/>
    <w:rsid w:val="003C3FDA"/>
    <w:rsid w:val="00407D62"/>
    <w:rsid w:val="00443016"/>
    <w:rsid w:val="004431A7"/>
    <w:rsid w:val="004B0381"/>
    <w:rsid w:val="004C6A80"/>
    <w:rsid w:val="004E3EF4"/>
    <w:rsid w:val="005554E0"/>
    <w:rsid w:val="005611EA"/>
    <w:rsid w:val="0056137E"/>
    <w:rsid w:val="00582787"/>
    <w:rsid w:val="00590778"/>
    <w:rsid w:val="005F08F5"/>
    <w:rsid w:val="005F1170"/>
    <w:rsid w:val="00636D49"/>
    <w:rsid w:val="00656426"/>
    <w:rsid w:val="00685F84"/>
    <w:rsid w:val="00691108"/>
    <w:rsid w:val="006C0715"/>
    <w:rsid w:val="0073226B"/>
    <w:rsid w:val="007336BC"/>
    <w:rsid w:val="0074518C"/>
    <w:rsid w:val="00753491"/>
    <w:rsid w:val="00780717"/>
    <w:rsid w:val="00791EF9"/>
    <w:rsid w:val="007C06DF"/>
    <w:rsid w:val="007F7883"/>
    <w:rsid w:val="00815551"/>
    <w:rsid w:val="008511F1"/>
    <w:rsid w:val="008571B2"/>
    <w:rsid w:val="0088664D"/>
    <w:rsid w:val="008A6CDC"/>
    <w:rsid w:val="008E0BB0"/>
    <w:rsid w:val="008E4E1A"/>
    <w:rsid w:val="008E704A"/>
    <w:rsid w:val="00910F9F"/>
    <w:rsid w:val="00936CA8"/>
    <w:rsid w:val="009616CC"/>
    <w:rsid w:val="00997B48"/>
    <w:rsid w:val="00A00969"/>
    <w:rsid w:val="00A05F09"/>
    <w:rsid w:val="00A13DF4"/>
    <w:rsid w:val="00A21131"/>
    <w:rsid w:val="00A23442"/>
    <w:rsid w:val="00A30103"/>
    <w:rsid w:val="00A57FE9"/>
    <w:rsid w:val="00A742FB"/>
    <w:rsid w:val="00A9539D"/>
    <w:rsid w:val="00AA1711"/>
    <w:rsid w:val="00AB02EA"/>
    <w:rsid w:val="00B148C0"/>
    <w:rsid w:val="00B173FF"/>
    <w:rsid w:val="00B33700"/>
    <w:rsid w:val="00B33F7A"/>
    <w:rsid w:val="00B6515C"/>
    <w:rsid w:val="00B91DED"/>
    <w:rsid w:val="00BB52F4"/>
    <w:rsid w:val="00C14D83"/>
    <w:rsid w:val="00C16C63"/>
    <w:rsid w:val="00C50653"/>
    <w:rsid w:val="00C82FC0"/>
    <w:rsid w:val="00C837E9"/>
    <w:rsid w:val="00CC0157"/>
    <w:rsid w:val="00CC11DC"/>
    <w:rsid w:val="00CF6CBE"/>
    <w:rsid w:val="00D05279"/>
    <w:rsid w:val="00D2641D"/>
    <w:rsid w:val="00D27642"/>
    <w:rsid w:val="00D31AEA"/>
    <w:rsid w:val="00D3582E"/>
    <w:rsid w:val="00D60475"/>
    <w:rsid w:val="00D91C98"/>
    <w:rsid w:val="00DF3898"/>
    <w:rsid w:val="00E00C3C"/>
    <w:rsid w:val="00E04E6C"/>
    <w:rsid w:val="00E12EAB"/>
    <w:rsid w:val="00E23841"/>
    <w:rsid w:val="00E503BE"/>
    <w:rsid w:val="00E5577A"/>
    <w:rsid w:val="00E72AE2"/>
    <w:rsid w:val="00E87451"/>
    <w:rsid w:val="00ED29C9"/>
    <w:rsid w:val="00F14FE3"/>
    <w:rsid w:val="00F1512B"/>
    <w:rsid w:val="00F43320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4220E1D-E53F-4DB1-AC86-CD59178C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3">
    <w:name w:val="Style13"/>
    <w:basedOn w:val="Normal"/>
    <w:uiPriority w:val="99"/>
    <w:rsid w:val="00F1512B"/>
    <w:pPr>
      <w:widowControl w:val="0"/>
      <w:autoSpaceDE w:val="0"/>
      <w:autoSpaceDN w:val="0"/>
      <w:adjustRightInd w:val="0"/>
    </w:pPr>
  </w:style>
  <w:style w:type="paragraph" w:styleId="BodyTextIndent">
    <w:name w:val="Body Text Indent"/>
    <w:basedOn w:val="Normal"/>
    <w:link w:val="BodyTextIndentChar"/>
    <w:uiPriority w:val="99"/>
    <w:rsid w:val="00A00969"/>
    <w:pPr>
      <w:ind w:firstLine="54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A2503"/>
    <w:rPr>
      <w:rFonts w:cs="Times New Roman"/>
      <w:sz w:val="24"/>
      <w:szCs w:val="24"/>
    </w:rPr>
  </w:style>
  <w:style w:type="character" w:styleId="Hyperlink">
    <w:name w:val="Hyperlink"/>
    <w:basedOn w:val="DefaultParagraphFont"/>
    <w:rsid w:val="00A30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sa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</vt:lpstr>
    </vt:vector>
  </TitlesOfParts>
  <Company>Microsoft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creator>User_2</dc:creator>
  <cp:lastModifiedBy>cloudconvert_3</cp:lastModifiedBy>
  <cp:revision>1</cp:revision>
  <cp:lastPrinted>2020-09-24T09:43:00Z</cp:lastPrinted>
  <dcterms:created xsi:type="dcterms:W3CDTF">2026-05-25T13:49:00Z</dcterms:created>
  <dcterms:modified xsi:type="dcterms:W3CDTF">2026-05-28T09:30:00Z</dcterms:modified>
</cp:coreProperties>
</file>